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75F" w:rsidRDefault="00E3575F" w:rsidP="00E3575F">
      <w:pPr>
        <w:rPr>
          <w:rFonts w:ascii="Cambria" w:hAnsi="Cambria"/>
        </w:rPr>
      </w:pPr>
      <w:r>
        <w:rPr>
          <w:rFonts w:ascii="Cambria" w:hAnsi="Cambria"/>
        </w:rPr>
        <w:t xml:space="preserve">L’ attività è stata svolta con la classe 4cl dell’insegnante </w:t>
      </w:r>
      <w:proofErr w:type="spellStart"/>
      <w:r>
        <w:rPr>
          <w:rFonts w:ascii="Cambria" w:hAnsi="Cambria"/>
        </w:rPr>
        <w:t>Argese</w:t>
      </w:r>
      <w:proofErr w:type="spellEnd"/>
      <w:r>
        <w:rPr>
          <w:rFonts w:ascii="Cambria" w:hAnsi="Cambria"/>
        </w:rPr>
        <w:t xml:space="preserve"> Domenica di discipline pittoriche. Percorso di arti figurative. Il progetto è stato  preventivamente concordato con il Comune di Pavia per iniziativa regionale “Progettare la parità in Lombardia”. Il progetto si è sviluppato con l’intento di promuovere azioni di educazione al dialogo e al rispetto tra uomini e donne rivolto a giovani, per prevenire il fenomeno della violenza di genere. Il progetto con la classe 4cl ha visto coinvolta la cooperativa Liberamente di Pavia. L’attività scolastica è stata sospesa una settimana in maggio 2018, concordata con il consiglio di classe, inserita nel progetto di alternanza scuola- lavoro. Progetto svolto dal 4 maggio 2018 all’ 11 maggio 2018. E’ stato somministrato un laboratorio con attività, attraverso il quale si è resi protagonisti tutti gli studenti della classe nel numero di 18 allievi. L’azione laboratoriale, è stata finalizzata all’approfondimento del dialogo tra generi, del rispetto e dello stereotipo e alla osservazione dei condizionamenti che lo stesso stereotipo è in grado di produrre nei rapporti interpersonali. Le tematiche affrontate, hanno permesso una rielaborazione da parte degli studenti che hanno poi successivamente prodotto degli elaborati a tema. Sono state utilizzate 18 tele 60x 60 cm e  17 tele </w:t>
      </w:r>
    </w:p>
    <w:p w:rsidR="00E3575F" w:rsidRDefault="00E3575F" w:rsidP="00E3575F">
      <w:pPr>
        <w:rPr>
          <w:rFonts w:ascii="Cambria" w:hAnsi="Cambria"/>
        </w:rPr>
      </w:pPr>
      <w:r>
        <w:rPr>
          <w:rFonts w:ascii="Cambria" w:hAnsi="Cambria"/>
        </w:rPr>
        <w:t xml:space="preserve">80x 100 cm.  Sono state applicate tecniche miste come acrilici, strumenti grafici e collage, paste materiche. La progettazione per la realizzazione degli elaborati, ha fornito stimoli utili, che si sono concretizzati in rappresentazioni espressive personali e significative. Il valore espressivo è stato piegato alle esigenze di ogni allievo, che si è così potuto esprimere sulla tematica della violenza . I lavori sono stati presentati in una mostra finale presso S.M. Gualtieri a Pavia dal 18-09-2018, al 23-09-2018. Successivamente i lavori saranno esposti permanentemente presso la Cooperativa Liberamente di corso Garibaldi 69 a Pavia.   Titolo mostra: </w:t>
      </w:r>
      <w:r>
        <w:rPr>
          <w:rFonts w:ascii="Cambria" w:hAnsi="Cambria"/>
          <w:b/>
        </w:rPr>
        <w:t>“ Vite tinte di rosso”.</w:t>
      </w:r>
    </w:p>
    <w:p w:rsidR="00E3575F" w:rsidRDefault="00E3575F" w:rsidP="00E3575F">
      <w:pPr>
        <w:rPr>
          <w:rFonts w:ascii="Cambria" w:hAnsi="Cambria"/>
        </w:rPr>
      </w:pPr>
    </w:p>
    <w:p w:rsidR="0001280C" w:rsidRPr="00E3575F" w:rsidRDefault="0001280C" w:rsidP="00E3575F">
      <w:bookmarkStart w:id="0" w:name="_GoBack"/>
      <w:bookmarkEnd w:id="0"/>
    </w:p>
    <w:sectPr w:rsidR="0001280C" w:rsidRPr="00E3575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A3"/>
    <w:rsid w:val="0001280C"/>
    <w:rsid w:val="003D2FA3"/>
    <w:rsid w:val="00E3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575F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575F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3</cp:revision>
  <dcterms:created xsi:type="dcterms:W3CDTF">2018-09-25T17:46:00Z</dcterms:created>
  <dcterms:modified xsi:type="dcterms:W3CDTF">2018-09-25T17:46:00Z</dcterms:modified>
</cp:coreProperties>
</file>